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Martes,5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  <w:lang w:val="en-US"/>
        </w:rPr>
        <w:t>El alcalde recibe a los y a las aspirantes de los certámenes Mister Internacional Tenerife y Miss World Tenerife</w:t>
      </w:r>
    </w:p>
    <w:p>
      <w:pPr>
        <w:rPr>
          <w:rFonts w:ascii="Verdana" w:hAnsi="Verdana"/>
          <w:b/>
          <w:sz w:val="52"/>
          <w:szCs w:val="52"/>
          <w:lang w:val="en-US"/>
        </w:rPr>
      </w:pPr>
    </w:p>
    <w:p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Las galas se desarrollarán el viernes 8 y domingo 10 de julio, respectivamente, en la plaza de Puerto de Santiago a partir de las 21:30 horas 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alcalde de Santiago del Teide Emilio Navarro acompañado de diferentes miembros del grupo de gobierno ha recibido hoy, martes 5 de julio, a los aspirantes y a las candidatas de los certámenes Mister Internacional Tenerife y Miss World Tenerife que se celebrarán este viernes 8 de julio y domingo 10 de julio, respectivamente, en la plaza de Puerto de Santiago y que se enmarcan dentro de las fiestas en honor a Nuestra Señora del Carmen de dicha localidad.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Emilio Navarro deseó toda la suerte del mundo a los y a las aspirantes y, en especial, a los representantes del municipio para esta edición de 2022, la joven Charlotte Harrison y el joven Daniel Peñaloza Meneses que optarán a convertirse en las nuevas bellezas que representen a Tenerife en dichos concursos el próximo año a nivel nacional.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2022-07-05T12:06:00Z</dcterms:created>
  <dcterms:modified xsi:type="dcterms:W3CDTF">2022-07-05T12:06:00Z</dcterms:modified>
</cp:coreProperties>
</file>